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C" w:rsidRDefault="004C3D9C" w:rsidP="004C3D9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4C3D9C" w:rsidRPr="007463B3" w:rsidRDefault="004C3D9C" w:rsidP="004C3D9C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W PROCESIE REKRUTACJI </w:t>
      </w:r>
    </w:p>
    <w:p w:rsidR="004C3D9C" w:rsidRPr="0078746E" w:rsidRDefault="004C3D9C" w:rsidP="004C3D9C">
      <w:pPr>
        <w:jc w:val="center"/>
        <w:rPr>
          <w:sz w:val="22"/>
          <w:szCs w:val="22"/>
        </w:rPr>
      </w:pPr>
      <w:r w:rsidRPr="007874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D9C" w:rsidRPr="0078746E" w:rsidRDefault="004C3D9C" w:rsidP="004C3D9C">
      <w:pPr>
        <w:jc w:val="both"/>
        <w:rPr>
          <w:sz w:val="22"/>
          <w:szCs w:val="22"/>
        </w:rPr>
      </w:pPr>
      <w:r w:rsidRPr="0078746E">
        <w:rPr>
          <w:sz w:val="22"/>
          <w:szCs w:val="22"/>
        </w:rPr>
        <w:t xml:space="preserve">Zgodnie z art. 13 ust. 1 i ust. 2 rozporządzenia Parlamentu Europejskiego i Rady (UE) 2016/679 </w:t>
      </w:r>
      <w:r w:rsidRPr="0078746E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78746E"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:rsidR="004C3D9C" w:rsidRPr="004C3D9C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4C3D9C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4A560F" w:rsidRDefault="004C3D9C" w:rsidP="004A560F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E35AF">
        <w:rPr>
          <w:rFonts w:ascii="Times New Roman" w:eastAsia="Times New Roman" w:hAnsi="Times New Roman"/>
          <w:lang w:eastAsia="pl-PL"/>
        </w:rPr>
        <w:t xml:space="preserve">Administratorem Danych Osobowych </w:t>
      </w:r>
      <w:r>
        <w:rPr>
          <w:rFonts w:ascii="Times New Roman" w:eastAsia="Times New Roman" w:hAnsi="Times New Roman"/>
          <w:lang w:eastAsia="pl-PL"/>
        </w:rPr>
        <w:t xml:space="preserve">jest </w:t>
      </w:r>
      <w:r w:rsidR="005A2799">
        <w:rPr>
          <w:rFonts w:ascii="Times New Roman" w:hAnsi="Times New Roman"/>
          <w:color w:val="00000A"/>
        </w:rPr>
        <w:t xml:space="preserve">Zespół Szkół </w:t>
      </w:r>
      <w:r w:rsidR="004A560F">
        <w:rPr>
          <w:rFonts w:ascii="Times New Roman" w:hAnsi="Times New Roman"/>
          <w:color w:val="00000A"/>
        </w:rPr>
        <w:t>Budowlanych  we Włocławku reprezentowany przez Dyrektora Szkoły z siedzibą przy ul.  Nowomiejska 25, 87-800 Włocławek (e- mail</w:t>
      </w:r>
      <w:r w:rsidR="004A560F">
        <w:rPr>
          <w:rFonts w:ascii="Times New Roman" w:hAnsi="Times New Roman"/>
        </w:rPr>
        <w:t xml:space="preserve">: </w:t>
      </w:r>
      <w:r w:rsidR="004A560F">
        <w:rPr>
          <w:rFonts w:ascii="Times New Roman" w:hAnsi="Times New Roman"/>
          <w:u w:val="single"/>
        </w:rPr>
        <w:t>zsb@zsb.wloclawek.</w:t>
      </w:r>
      <w:r w:rsidR="004A560F">
        <w:rPr>
          <w:rStyle w:val="Hipercze"/>
          <w:rFonts w:ascii="Times New Roman" w:hAnsi="Times New Roman"/>
        </w:rPr>
        <w:t>pl,</w:t>
      </w:r>
      <w:r w:rsidR="004A560F">
        <w:rPr>
          <w:rFonts w:ascii="Times New Roman" w:hAnsi="Times New Roman"/>
        </w:rPr>
        <w:t xml:space="preserve"> </w:t>
      </w:r>
      <w:proofErr w:type="spellStart"/>
      <w:r w:rsidR="004A560F">
        <w:rPr>
          <w:rFonts w:ascii="Times New Roman" w:hAnsi="Times New Roman"/>
          <w:color w:val="00000A"/>
        </w:rPr>
        <w:t>tel</w:t>
      </w:r>
      <w:proofErr w:type="spellEnd"/>
      <w:r w:rsidR="004A560F">
        <w:rPr>
          <w:rFonts w:ascii="Times New Roman" w:hAnsi="Times New Roman"/>
          <w:color w:val="00000A"/>
        </w:rPr>
        <w:t>: 54 2323204).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8746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8746E">
        <w:rPr>
          <w:rFonts w:ascii="Times New Roman" w:eastAsia="Times New Roman" w:hAnsi="Times New Roman"/>
          <w:lang w:eastAsia="pl-PL"/>
        </w:rPr>
        <w:t>skontaktować w</w:t>
      </w:r>
      <w:r>
        <w:rPr>
          <w:rFonts w:ascii="Times New Roman" w:eastAsia="Times New Roman" w:hAnsi="Times New Roman"/>
          <w:lang w:eastAsia="pl-PL"/>
        </w:rPr>
        <w:t xml:space="preserve"> sprawach </w:t>
      </w:r>
      <w:r w:rsidRPr="0078746E">
        <w:rPr>
          <w:rFonts w:ascii="Times New Roman" w:eastAsia="Times New Roman" w:hAnsi="Times New Roman"/>
          <w:lang w:eastAsia="pl-PL"/>
        </w:rPr>
        <w:t xml:space="preserve">ochrony swoich danych osobowych poprzez e-mail: </w:t>
      </w:r>
      <w:r w:rsidRPr="0078746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8746E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8746E">
        <w:rPr>
          <w:rFonts w:ascii="Times New Roman" w:eastAsia="Times New Roman" w:hAnsi="Times New Roman"/>
          <w:lang w:eastAsia="pl-PL"/>
        </w:rPr>
        <w:t xml:space="preserve"> 54 4270158 lub pisemnie na adres siedziby Centrum Usług Wspólnych Placówek Oświatowych, ul. Wojska Polskiego 27, 87- 800 Włocławek.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Pani/Pana dane przetwarzane będą w procesie rekrutacji w celu: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wypełnienia obowiązku prawnego ciążącego na administratorze (art. 6 ust. 1 lit. c RODO) – w odniesieniu  do danych  osobowych, których zakres wynika z art. 22</w:t>
      </w:r>
      <w:r w:rsidRPr="0078746E">
        <w:rPr>
          <w:bCs w:val="0"/>
          <w:sz w:val="22"/>
          <w:szCs w:val="22"/>
          <w:vertAlign w:val="superscript"/>
        </w:rPr>
        <w:t>1</w:t>
      </w:r>
      <w:r w:rsidRPr="0078746E">
        <w:rPr>
          <w:bCs w:val="0"/>
          <w:sz w:val="22"/>
          <w:szCs w:val="22"/>
        </w:rPr>
        <w:t xml:space="preserve">§ 1 oraz 2 ustawy z dnia 26 czerwca 1974 r. Kodeksu pracy, aktów wykonawczych do Kodeksu Pracy </w:t>
      </w:r>
      <w:r w:rsidR="001C2B80">
        <w:rPr>
          <w:bCs w:val="0"/>
          <w:sz w:val="22"/>
          <w:szCs w:val="22"/>
        </w:rPr>
        <w:t>oraz ustaw szczególnych</w:t>
      </w:r>
      <w:r w:rsidRPr="0078746E">
        <w:rPr>
          <w:bCs w:val="0"/>
          <w:sz w:val="22"/>
          <w:szCs w:val="22"/>
        </w:rPr>
        <w:t>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naboru na wolne stanowisko na podstawie udzielonej zgody (art. 6 ust. 1 lit. a RODO), którą  wyrażasz  poprzez  zgłoszenie  się do  procesu  rekrutacji  i  przesłania  Nam dokumentów aplikacyjnych, w zakresie danych, które Pa</w:t>
      </w:r>
      <w:r w:rsidR="00804A10">
        <w:rPr>
          <w:bCs w:val="0"/>
          <w:sz w:val="22"/>
          <w:szCs w:val="22"/>
        </w:rPr>
        <w:t>ni/Pan przekazuje do Szkoły</w:t>
      </w:r>
      <w:r w:rsidRPr="0078746E">
        <w:rPr>
          <w:bCs w:val="0"/>
          <w:sz w:val="22"/>
          <w:szCs w:val="22"/>
        </w:rPr>
        <w:t xml:space="preserve">  z własnej inicjatywy (np. wizerunek jeśli do dokumentów aplikacyjnych zostało dołączone zdjęcie, numer telefonu) oraz jeśli w dokumentach rekrutacyjnych została zawarta klauzula zgody na przetwarzanie danych osobowych w przyszłych procesach rekrutacyjnych,</w:t>
      </w:r>
    </w:p>
    <w:p w:rsidR="004C3D9C" w:rsidRPr="0078746E" w:rsidRDefault="004C3D9C" w:rsidP="004C3D9C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78746E">
        <w:rPr>
          <w:bCs w:val="0"/>
          <w:sz w:val="22"/>
          <w:szCs w:val="22"/>
        </w:rPr>
        <w:t>przeprowadzenia konkretnego procesu rekrutacyjnego oraz podjęcia działań, na Pani/Pana żądanie przed zawarciem umowy (art. 6 ust. 1 lit b).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Prawo do sprzeciwu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W każdej chwili przysługuje Pani/Panu prawo do wniesienia sprzeciwu wobec przetwarzania Pana/Pani danych opisanych powyżej. Administrator zaprzestanie przetwarzać Pana/Pani dane,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Pani/Pana dane osobowe będą przechowywyane przez okres nie dłuższy niż jest to konieczne, tj., do czasu rozstrzygnięcia rekrutacji, a po jego upływie zostaną zniszczone lub na Pani/Pana wniosek zwrócone.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Maksymalny okres przechowywania danych to okres 3 miesięcy od czasu zakończenia postępowania rekrutacyjnego.</w:t>
      </w:r>
      <w:r w:rsidRPr="0078746E">
        <w:rPr>
          <w:rFonts w:ascii="Times New Roman" w:eastAsia="Times New Roman" w:hAnsi="Times New Roman"/>
          <w:lang w:eastAsia="pl-PL"/>
        </w:rPr>
        <w:t xml:space="preserve"> W przypadku umieszczenia w dokumentach aplikacyjnych zgody na przetwarzanie danych na przyszłe rekrutacje dane osobowe zostaną przetwarzane przez Administratora przez okres </w:t>
      </w:r>
      <w:r w:rsidRPr="0078746E">
        <w:rPr>
          <w:rFonts w:ascii="Times New Roman" w:eastAsia="Times New Roman" w:hAnsi="Times New Roman"/>
          <w:highlight w:val="yellow"/>
          <w:lang w:eastAsia="pl-PL"/>
        </w:rPr>
        <w:t>12 miesięcy.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Odbiorcy danych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Odbiorcami Pani/Pana danych osobowych będą wyłącznie podmioty uprawnione do uzyskania danych osobowych na podstawie przepisów prawa i nie będą udostępniane podmiotom zewnętrznym z  wyjątkiem przypadków przewidzianych przepisami prawa.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8746E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Administrator co do zasady nie zamierza przekazywać Pana/Pani danych do państwa trzeciego </w:t>
      </w:r>
      <w:r w:rsidRPr="0078746E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lastRenderedPageBreak/>
        <w:t>Na zasadach określonych przepisami RODO, posiada Pan</w:t>
      </w:r>
      <w:r w:rsidR="000C0582">
        <w:rPr>
          <w:rFonts w:ascii="Times New Roman" w:eastAsia="Times New Roman" w:hAnsi="Times New Roman"/>
          <w:lang w:eastAsia="pl-PL"/>
        </w:rPr>
        <w:t>i/Pan</w:t>
      </w:r>
      <w:r w:rsidRPr="0078746E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ograniczenia przetwarzania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przenoszenia danych,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hAnsi="Times New Roman"/>
        </w:rPr>
        <w:t>prawo do wniesienia sprzeciwu wobec przetwarzania Pani/Pana danych,</w:t>
      </w:r>
      <w:r w:rsidRPr="0078746E">
        <w:rPr>
          <w:rFonts w:ascii="Times New Roman" w:eastAsia="Times New Roman" w:hAnsi="Times New Roman"/>
          <w:lang w:eastAsia="pl-PL"/>
        </w:rPr>
        <w:t xml:space="preserve">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 xml:space="preserve"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jolejniczak@cuwpo.wloclawek.pl), </w:t>
      </w:r>
    </w:p>
    <w:p w:rsidR="004C3D9C" w:rsidRPr="0078746E" w:rsidRDefault="004C3D9C" w:rsidP="004C3D9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4C3D9C" w:rsidRPr="0078746E" w:rsidRDefault="004C3D9C" w:rsidP="004C3D9C">
      <w:pPr>
        <w:ind w:left="708"/>
        <w:jc w:val="both"/>
        <w:rPr>
          <w:sz w:val="22"/>
          <w:szCs w:val="22"/>
        </w:rPr>
      </w:pPr>
      <w:r w:rsidRPr="0078746E">
        <w:rPr>
          <w:sz w:val="22"/>
          <w:szCs w:val="22"/>
        </w:rPr>
        <w:t>Podanie danych osobowych jest warunkiem udziału w procesie rekrutacji, a odmowa ich podania będzie skutkować brakiem możliwości ubiegania się o zatrudnienie (w zakresie danych wynikających z art.  22</w:t>
      </w:r>
      <w:r w:rsidRPr="0078746E">
        <w:rPr>
          <w:sz w:val="22"/>
          <w:szCs w:val="22"/>
          <w:vertAlign w:val="superscript"/>
        </w:rPr>
        <w:t xml:space="preserve">1 </w:t>
      </w:r>
      <w:r w:rsidRPr="0078746E">
        <w:rPr>
          <w:sz w:val="22"/>
          <w:szCs w:val="22"/>
        </w:rPr>
        <w:t xml:space="preserve"> § 1 oraz 2 ustawy  z  dnia  26  czerwca 1974 r. Kodeks Pracy). W pozostałych przypadkach, po wyrażeniu stosownej zgody, przekazanie danych osobowych ma charakter dobrowolny.</w:t>
      </w:r>
    </w:p>
    <w:p w:rsidR="004C3D9C" w:rsidRPr="0078746E" w:rsidRDefault="004C3D9C" w:rsidP="004C3D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8746E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W oparciu o Pa</w:t>
      </w:r>
      <w:r w:rsidR="000C0582">
        <w:rPr>
          <w:rFonts w:ascii="Times New Roman" w:eastAsia="Times New Roman" w:hAnsi="Times New Roman"/>
          <w:lang w:eastAsia="pl-PL"/>
        </w:rPr>
        <w:t>ni/Pana</w:t>
      </w:r>
      <w:r w:rsidRPr="0078746E">
        <w:rPr>
          <w:rFonts w:ascii="Times New Roman" w:eastAsia="Times New Roman" w:hAnsi="Times New Roman"/>
          <w:lang w:eastAsia="pl-PL"/>
        </w:rPr>
        <w:t xml:space="preserve"> dane osobowe Administrator </w:t>
      </w:r>
      <w:r w:rsidR="000C0582">
        <w:rPr>
          <w:rFonts w:ascii="Times New Roman" w:eastAsia="Times New Roman" w:hAnsi="Times New Roman"/>
          <w:lang w:eastAsia="pl-PL"/>
        </w:rPr>
        <w:t>nie będzie podejmował wobec Pani/Pana</w:t>
      </w:r>
      <w:r w:rsidRPr="0078746E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78746E">
        <w:rPr>
          <w:rFonts w:ascii="Times New Roman" w:eastAsia="Times New Roman" w:hAnsi="Times New Roman"/>
          <w:lang w:eastAsia="pl-PL"/>
        </w:rPr>
        <w:t>Administrator Danych Osobowych</w:t>
      </w: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lang w:eastAsia="pl-PL"/>
        </w:rPr>
      </w:pPr>
    </w:p>
    <w:p w:rsidR="004C3D9C" w:rsidRPr="0078746E" w:rsidRDefault="004C3D9C" w:rsidP="00C216A6">
      <w:pPr>
        <w:pStyle w:val="Akapitzlist"/>
        <w:spacing w:before="120" w:after="0" w:line="240" w:lineRule="auto"/>
        <w:jc w:val="both"/>
        <w:rPr>
          <w:rFonts w:ascii="Times New Roman" w:hAnsi="Times New Roman"/>
        </w:rPr>
      </w:pPr>
      <w:r w:rsidRPr="0078746E">
        <w:rPr>
          <w:rFonts w:ascii="Times New Roman" w:hAnsi="Times New Roman"/>
        </w:rPr>
        <w:t>Oświadczam, że otrzymałam/em i zapoznałam/em się z treścią powyżej zamieszczonej Klauzuli informacyjnej w procesie rekrutacji.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78746E">
        <w:rPr>
          <w:rFonts w:ascii="Times New Roman" w:hAnsi="Times New Roman"/>
        </w:rPr>
        <w:t>….…………………………………………………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78746E">
        <w:rPr>
          <w:rFonts w:ascii="Times New Roman" w:hAnsi="Times New Roman"/>
        </w:rPr>
        <w:t xml:space="preserve">                                                                                                   (czytelny podpis kandydata)</w:t>
      </w: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78746E" w:rsidRDefault="004C3D9C" w:rsidP="004C3D9C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4C3D9C" w:rsidRPr="00450130" w:rsidRDefault="00152B44" w:rsidP="004C3D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4C3D9C" w:rsidRPr="00450130" w:rsidRDefault="004C3D9C" w:rsidP="004C3D9C">
      <w:pPr>
        <w:rPr>
          <w:b/>
          <w:sz w:val="22"/>
          <w:szCs w:val="22"/>
        </w:rPr>
      </w:pPr>
    </w:p>
    <w:p w:rsidR="00221514" w:rsidRPr="00DC6FF7" w:rsidRDefault="004C3D9C" w:rsidP="00221514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  <w:r w:rsidRPr="00450130">
        <w:rPr>
          <w:iCs/>
          <w:bdr w:val="none" w:sz="0" w:space="0" w:color="auto" w:frame="1"/>
          <w:shd w:val="clear" w:color="auto" w:fill="FFFFFF"/>
        </w:rPr>
        <w:t>Wyrażam  zgodę na przetwarzanie moich danych osobowych p</w:t>
      </w:r>
      <w:r w:rsidR="004A560F">
        <w:rPr>
          <w:iCs/>
          <w:bdr w:val="none" w:sz="0" w:space="0" w:color="auto" w:frame="1"/>
          <w:shd w:val="clear" w:color="auto" w:fill="FFFFFF"/>
        </w:rPr>
        <w:t>rzez Zespól Szkół Budowlanych</w:t>
      </w:r>
      <w:r w:rsidRPr="00450130">
        <w:rPr>
          <w:iCs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procesu rekrutacji, zgodnie z </w:t>
      </w:r>
      <w:r w:rsidRPr="00450130"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  <w:r w:rsidR="00221514" w:rsidRPr="00221514">
        <w:t xml:space="preserve"> </w:t>
      </w:r>
      <w:r w:rsidR="00221514" w:rsidRPr="00326A0C">
        <w:t>Mam świadomość, że</w:t>
      </w:r>
      <w:r w:rsidR="00221514">
        <w:t xml:space="preserve"> moja zgoda może być wycofana w </w:t>
      </w:r>
      <w:r w:rsidR="00221514" w:rsidRPr="00326A0C">
        <w:t>dowolnym mo</w:t>
      </w:r>
      <w:r w:rsidR="00221514">
        <w:t xml:space="preserve">mencie, bez wpływu na zgodność </w:t>
      </w:r>
      <w:r w:rsidR="00221514" w:rsidRPr="00326A0C">
        <w:t>z prawem przetwarzania przed jej wycofaniem.”</w:t>
      </w:r>
    </w:p>
    <w:p w:rsidR="004C3D9C" w:rsidRPr="00450130" w:rsidRDefault="004C3D9C" w:rsidP="004C3D9C">
      <w:pPr>
        <w:jc w:val="both"/>
        <w:rPr>
          <w:sz w:val="22"/>
          <w:szCs w:val="22"/>
        </w:rPr>
      </w:pPr>
    </w:p>
    <w:p w:rsidR="004C3D9C" w:rsidRPr="00450130" w:rsidRDefault="004C3D9C" w:rsidP="004C3D9C">
      <w:pPr>
        <w:jc w:val="both"/>
        <w:rPr>
          <w:sz w:val="22"/>
          <w:szCs w:val="22"/>
        </w:rPr>
      </w:pPr>
    </w:p>
    <w:p w:rsidR="004C3D9C" w:rsidRPr="00450130" w:rsidRDefault="004C3D9C" w:rsidP="004C3D9C">
      <w:pPr>
        <w:jc w:val="both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4C3D9C" w:rsidRPr="00450130" w:rsidRDefault="004C3D9C" w:rsidP="004C3D9C">
      <w:pPr>
        <w:jc w:val="right"/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………..……………………………….................</w:t>
      </w:r>
    </w:p>
    <w:p w:rsidR="004C3D9C" w:rsidRPr="00450130" w:rsidRDefault="004C3D9C" w:rsidP="004C3D9C">
      <w:pPr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450130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(data i podpis)</w:t>
      </w: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rPr>
          <w:sz w:val="22"/>
          <w:szCs w:val="22"/>
        </w:rPr>
      </w:pPr>
    </w:p>
    <w:p w:rsidR="004C3D9C" w:rsidRPr="00450130" w:rsidRDefault="004C3D9C" w:rsidP="004C3D9C">
      <w:pPr>
        <w:spacing w:before="120"/>
        <w:ind w:left="720"/>
        <w:rPr>
          <w:bCs w:val="0"/>
          <w:sz w:val="22"/>
          <w:szCs w:val="22"/>
        </w:rPr>
      </w:pPr>
    </w:p>
    <w:p w:rsidR="004C3D9C" w:rsidRDefault="004C3D9C" w:rsidP="004C3D9C"/>
    <w:p w:rsidR="00A47318" w:rsidRDefault="001B3D72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4DB7"/>
    <w:multiLevelType w:val="hybridMultilevel"/>
    <w:tmpl w:val="1A4AEE5C"/>
    <w:lvl w:ilvl="0" w:tplc="F13632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C"/>
    <w:rsid w:val="000C0582"/>
    <w:rsid w:val="00152B44"/>
    <w:rsid w:val="001B3D72"/>
    <w:rsid w:val="001C2B80"/>
    <w:rsid w:val="001D4FBA"/>
    <w:rsid w:val="00221514"/>
    <w:rsid w:val="003F2C5D"/>
    <w:rsid w:val="004540AB"/>
    <w:rsid w:val="004A560F"/>
    <w:rsid w:val="004C3D9C"/>
    <w:rsid w:val="005458F0"/>
    <w:rsid w:val="005A2799"/>
    <w:rsid w:val="0061221E"/>
    <w:rsid w:val="006933AB"/>
    <w:rsid w:val="007957E0"/>
    <w:rsid w:val="007A0039"/>
    <w:rsid w:val="00804A10"/>
    <w:rsid w:val="008607D9"/>
    <w:rsid w:val="00866A23"/>
    <w:rsid w:val="00987ACF"/>
    <w:rsid w:val="00A9663C"/>
    <w:rsid w:val="00AC5B78"/>
    <w:rsid w:val="00BD2635"/>
    <w:rsid w:val="00BD768B"/>
    <w:rsid w:val="00C216A6"/>
    <w:rsid w:val="00D334B4"/>
    <w:rsid w:val="00D43767"/>
    <w:rsid w:val="00EA47EB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4F98-6688-462E-B913-F7E62A2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9C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9C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2021-06-16T07:25:00Z</cp:lastPrinted>
  <dcterms:created xsi:type="dcterms:W3CDTF">2021-06-16T07:25:00Z</dcterms:created>
  <dcterms:modified xsi:type="dcterms:W3CDTF">2021-06-16T07:25:00Z</dcterms:modified>
</cp:coreProperties>
</file>