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442">
      <w:pPr>
        <w:tabs>
          <w:tab w:val="left" w:pos="13892"/>
        </w:tabs>
        <w:ind w:firstLine="4253"/>
      </w:pPr>
      <w:r>
        <w:rPr>
          <w:rFonts w:ascii="Arial" w:hAnsi="Arial"/>
        </w:rPr>
        <w:t>Obliczenie ciągu poligonowego bez nawiązania kątowego</w:t>
      </w:r>
    </w:p>
    <w:p w:rsidR="00000000" w:rsidRDefault="009E3442">
      <w:pPr>
        <w:tabs>
          <w:tab w:val="left" w:pos="5812"/>
          <w:tab w:val="left" w:pos="6663"/>
          <w:tab w:val="left" w:pos="13892"/>
        </w:tabs>
        <w:rPr>
          <w:i/>
        </w:rPr>
      </w:pPr>
      <w:r>
        <w:tab/>
      </w:r>
      <w:r>
        <w:rPr>
          <w:i/>
        </w:rPr>
        <w:t>u</w:t>
      </w:r>
      <w:r>
        <w:rPr>
          <w:i/>
        </w:rPr>
        <w:tab/>
        <w:t>v</w:t>
      </w:r>
    </w:p>
    <w:tbl>
      <w:tblPr>
        <w:tblW w:w="0" w:type="auto"/>
        <w:tblInd w:w="-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9"/>
        <w:gridCol w:w="540"/>
        <w:gridCol w:w="567"/>
        <w:gridCol w:w="567"/>
        <w:gridCol w:w="567"/>
        <w:gridCol w:w="567"/>
        <w:gridCol w:w="567"/>
        <w:gridCol w:w="1014"/>
        <w:gridCol w:w="828"/>
        <w:gridCol w:w="873"/>
        <w:gridCol w:w="828"/>
        <w:gridCol w:w="851"/>
        <w:gridCol w:w="1134"/>
        <w:gridCol w:w="557"/>
        <w:gridCol w:w="577"/>
        <w:gridCol w:w="273"/>
        <w:gridCol w:w="436"/>
        <w:gridCol w:w="415"/>
        <w:gridCol w:w="2861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4"/>
          <w:gridAfter w:val="1"/>
          <w:wBefore w:w="10339" w:type="dxa"/>
          <w:wAfter w:w="2860" w:type="dxa"/>
          <w:trHeight w:val="210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pict>
                <v:line id="_x0000_s1029" style="position:absolute;left:0;text-align:left;z-index:251659264;mso-position-horizontal-relative:text;mso-position-vertical-relative:text" from="133.35pt,23.9pt" to="218.1pt,23.9pt" o:allowincell="f" strokeweight=".5pt">
                  <v:stroke dashstyle="1 1" endcap="round"/>
                </v:line>
              </w:pict>
            </w:r>
            <w:r>
              <w:rPr>
                <w:noProof/>
                <w:sz w:val="14"/>
              </w:rPr>
              <w:pict>
                <v:line id="_x0000_s1028" style="position:absolute;left:0;text-align:left;z-index:251658240;mso-position-horizontal-relative:text;mso-position-vertical-relative:text" from="353.85pt,38.55pt" to="437.85pt,38.55pt" o:allowincell="f" strokeweight=".5pt">
                  <v:stroke dashstyle="1 1" endcap="round"/>
                </v:line>
              </w:pict>
            </w:r>
            <w:r>
              <w:rPr>
                <w:noProof/>
                <w:sz w:val="14"/>
              </w:rPr>
              <w:pict>
                <v:line id="_x0000_s1027" style="position:absolute;left:0;text-align:left;z-index:251657216;mso-position-horizontal-relative:text;mso-position-vertical-relative:text" from="268.7pt,33.25pt" to="353.85pt,33.25pt" o:allowincell="f" strokeweight=".5pt">
                  <v:stroke dashstyle="1 1" endcap="round"/>
                </v:line>
              </w:pict>
            </w:r>
            <w:r>
              <w:rPr>
                <w:noProof/>
                <w:sz w:val="14"/>
              </w:rPr>
              <w:pict>
                <v:line id="_x0000_s1026" style="position:absolute;left:0;text-align:left;z-index:251656192;mso-position-horizontal-relative:text;mso-position-vertical-relative:page" from="395.45pt,85.8pt" to="395.45pt,97.8pt" o:allowincell="f" strokeweight=".5pt">
                  <w10:wrap anchory="page"/>
                  <w10:anchorlock/>
                </v:line>
              </w:pict>
            </w:r>
            <w:r>
              <w:rPr>
                <w:sz w:val="14"/>
              </w:rPr>
              <w:t>Oznaczenia punktów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Kąty</w:t>
            </w:r>
            <w:r>
              <w:br/>
              <w:t xml:space="preserve"> pozi</w:t>
            </w:r>
            <w:r>
              <w:t>o</w:t>
            </w:r>
            <w:r>
              <w:t>me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sym w:font="Symbol" w:char="F061"/>
            </w:r>
            <w:r>
              <w:rPr>
                <w:i/>
                <w:sz w:val="10"/>
              </w:rPr>
              <w:t xml:space="preserve"> - lewe, </w:t>
            </w:r>
            <w:r>
              <w:rPr>
                <w:i/>
                <w:sz w:val="10"/>
              </w:rPr>
              <w:sym w:font="Symbol" w:char="F062"/>
            </w:r>
            <w:r>
              <w:rPr>
                <w:i/>
                <w:sz w:val="10"/>
              </w:rPr>
              <w:t xml:space="preserve"> - prawe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g               c                cc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sym w:font="Symbol" w:char="F0B0"/>
            </w:r>
            <w:r>
              <w:rPr>
                <w:sz w:val="14"/>
              </w:rPr>
              <w:t xml:space="preserve">              </w:t>
            </w:r>
            <w:r>
              <w:rPr>
                <w:sz w:val="14"/>
              </w:rPr>
              <w:sym w:font="Symbol" w:char="F0A2"/>
            </w:r>
            <w:r>
              <w:rPr>
                <w:sz w:val="14"/>
              </w:rPr>
              <w:t xml:space="preserve">               </w:t>
            </w:r>
            <w:r>
              <w:rPr>
                <w:sz w:val="14"/>
              </w:rPr>
              <w:sym w:font="Symbol" w:char="F0B2"/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Azymuty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P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W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g                c            </w:t>
            </w:r>
            <w:r>
              <w:rPr>
                <w:sz w:val="12"/>
              </w:rPr>
              <w:t xml:space="preserve">     cc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 </w:t>
            </w:r>
            <w:r>
              <w:rPr>
                <w:sz w:val="14"/>
              </w:rPr>
              <w:sym w:font="Symbol" w:char="F0B0"/>
            </w:r>
            <w:r>
              <w:rPr>
                <w:sz w:val="14"/>
              </w:rPr>
              <w:t xml:space="preserve">              </w:t>
            </w:r>
            <w:r>
              <w:rPr>
                <w:sz w:val="14"/>
              </w:rPr>
              <w:sym w:font="Symbol" w:char="F0A2"/>
            </w:r>
            <w:r>
              <w:rPr>
                <w:sz w:val="14"/>
              </w:rPr>
              <w:t xml:space="preserve">                </w:t>
            </w:r>
            <w:r>
              <w:rPr>
                <w:sz w:val="14"/>
              </w:rPr>
              <w:sym w:font="Symbol" w:char="F0B2"/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Długości boków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Przyrosty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Przyrosty poprawione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Współrzędne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Oznaczenia punktów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Uwagi, obliczenia, szkice</w:t>
            </w: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01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P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P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i/>
                <w:sz w:val="16"/>
                <w:u w:val="dotted"/>
              </w:rPr>
            </w:pPr>
            <w:r>
              <w:rPr>
                <w:sz w:val="16"/>
              </w:rPr>
              <w:t xml:space="preserve">        </w:t>
            </w:r>
            <w:r>
              <w:sym w:font="Symbol" w:char="F044"/>
            </w:r>
            <w:r>
              <w:rPr>
                <w:i/>
              </w:rPr>
              <w:t xml:space="preserve">x           </w:t>
            </w:r>
            <w:r>
              <w:sym w:font="Symbol" w:char="F044"/>
            </w:r>
            <w:r>
              <w:rPr>
                <w:i/>
              </w:rPr>
              <w:t>y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</w:pPr>
            <w:r>
              <w:rPr>
                <w:sz w:val="16"/>
              </w:rPr>
              <w:t>1)</w:t>
            </w:r>
            <w:r>
              <w:t xml:space="preserve"> </w:t>
            </w:r>
            <w:r>
              <w:rPr>
                <w:sz w:val="16"/>
              </w:rPr>
              <w:t>z transformacji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</w:pPr>
            <w:r>
              <w:rPr>
                <w:sz w:val="16"/>
              </w:rPr>
              <w:t>2)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 rozrzuceniu</w:t>
            </w:r>
            <w:r>
              <w:t xml:space="preserve"> </w:t>
            </w:r>
            <w:r>
              <w:rPr>
                <w:i/>
                <w:sz w:val="16"/>
              </w:rPr>
              <w:t>f</w:t>
            </w:r>
            <w:r>
              <w:rPr>
                <w:i/>
                <w:sz w:val="16"/>
                <w:vertAlign w:val="subscript"/>
              </w:rPr>
              <w:t>x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f</w:t>
            </w:r>
            <w:r>
              <w:rPr>
                <w:i/>
                <w:sz w:val="16"/>
                <w:vertAlign w:val="subscript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/>
          <w:jc w:val="center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Wzory i obliczenia: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position w:val="-28"/>
              </w:rPr>
              <w:object w:dxaOrig="24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pt;height:35pt" o:ole="" fillcolor="window">
                  <v:imagedata r:id="rId5" o:title=""/>
                </v:shape>
                <o:OLEObject Type="Embed" ProgID="Equation.2" ShapeID="_x0000_i1025" DrawAspect="Content" ObjectID="_1598116622" r:id="rId6"/>
              </w:objec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(</w:t>
            </w:r>
            <w:r>
              <w:rPr>
                <w:i/>
              </w:rPr>
              <w:t>.......................... , ...........................</w:t>
            </w:r>
            <w:r>
              <w:t>)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position w:val="-20"/>
                <w:sz w:val="16"/>
              </w:rPr>
              <w:object w:dxaOrig="2360" w:dyaOrig="520">
                <v:shape id="_x0000_i1026" type="#_x0000_t75" style="width:118pt;height:26pt" o:ole="" fillcolor="window">
                  <v:imagedata r:id="rId7" o:title=""/>
                </v:shape>
                <o:OLEObject Type="Embed" ProgID="Equation.2" ShapeID="_x0000_i1026" DrawAspect="Content" ObjectID="_1598116623" r:id="rId8"/>
              </w:objec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sym w:font="Symbol" w:char="F067"/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>
              <w:t>...............................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Kontrola: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24"/>
              </w:rPr>
              <w:object w:dxaOrig="1400" w:dyaOrig="600">
                <v:shape id="_x0000_i1027" type="#_x0000_t75" style="width:70pt;height:30pt" o:ole="" fillcolor="window">
                  <v:imagedata r:id="rId9" o:title=""/>
                </v:shape>
                <o:OLEObject Type="Embed" ProgID="Equation.2" ShapeID="_x0000_i1027" DrawAspect="Content" ObjectID="_1598116624" r:id="rId10"/>
              </w:object>
            </w:r>
            <w:r>
              <w:t>...............</w:t>
            </w:r>
            <w:r>
              <w:t>.............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P</w:t>
            </w:r>
            <w:r>
              <w:rPr>
                <w:i/>
              </w:rPr>
              <w:t>= .........................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position w:val="-24"/>
              </w:rPr>
              <w:object w:dxaOrig="1440" w:dyaOrig="600">
                <v:shape id="_x0000_i1028" type="#_x0000_t75" style="width:1in;height:30pt" o:ole="" fillcolor="window">
                  <v:imagedata r:id="rId11" o:title=""/>
                </v:shape>
                <o:OLEObject Type="Embed" ProgID="Equation.2" ShapeID="_x0000_i1028" DrawAspect="Content" ObjectID="_1598116625" r:id="rId12"/>
              </w:object>
            </w:r>
            <w:r>
              <w:t>............................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W</w:t>
            </w:r>
            <w:r>
              <w:rPr>
                <w:i/>
              </w:rPr>
              <w:t>= .........................</w:t>
            </w: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</w:rPr>
              <w:t xml:space="preserve"> = A</w:t>
            </w:r>
            <w:r>
              <w:rPr>
                <w:i/>
                <w:vertAlign w:val="superscript"/>
              </w:rPr>
              <w:t>W</w:t>
            </w:r>
            <w:r>
              <w:rPr>
                <w:i/>
              </w:rPr>
              <w:t xml:space="preserve"> – A</w:t>
            </w:r>
            <w:r>
              <w:rPr>
                <w:i/>
                <w:vertAlign w:val="superscript"/>
              </w:rPr>
              <w:t>P</w:t>
            </w:r>
            <w:r>
              <w:rPr>
                <w:i/>
              </w:rPr>
              <w:t>= ................................</w:t>
            </w: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  <w:vertAlign w:val="subscrip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rFonts w:ascii="Arial Narrow" w:hAnsi="Arial Narrow"/>
                <w:i/>
                <w:sz w:val="12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E344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</w:tbl>
    <w:p w:rsidR="009E3442" w:rsidRDefault="009E3442">
      <w:pPr>
        <w:pStyle w:val="Tekstblokowy"/>
        <w:tabs>
          <w:tab w:val="clear" w:pos="10915"/>
          <w:tab w:val="left" w:pos="11482"/>
        </w:tabs>
        <w:ind w:left="0" w:firstLine="709"/>
        <w:jc w:val="center"/>
      </w:pPr>
    </w:p>
    <w:sectPr w:rsidR="009E3442">
      <w:pgSz w:w="16840" w:h="11907" w:orient="landscape" w:code="9"/>
      <w:pgMar w:top="737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2D0C"/>
    <w:rsid w:val="009E3442"/>
    <w:rsid w:val="00F9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1999-10-31T10:42:00Z</cp:lastPrinted>
  <dcterms:created xsi:type="dcterms:W3CDTF">2018-09-10T18:30:00Z</dcterms:created>
  <dcterms:modified xsi:type="dcterms:W3CDTF">2018-09-10T18:30:00Z</dcterms:modified>
</cp:coreProperties>
</file>